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90C778" w14:textId="4A35C8D5" w:rsidR="00531A2F" w:rsidRPr="007C5BE5" w:rsidRDefault="00531A2F" w:rsidP="007C5BE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C5BE5">
        <w:rPr>
          <w:rFonts w:ascii="Times New Roman" w:hAnsi="Times New Roman" w:cs="Times New Roman"/>
          <w:b/>
          <w:bCs/>
          <w:sz w:val="24"/>
          <w:szCs w:val="24"/>
        </w:rPr>
        <w:t xml:space="preserve">Аннотация к рабочей учебной программе по </w:t>
      </w:r>
      <w:r w:rsidR="007C5BE5" w:rsidRPr="007C5BE5">
        <w:rPr>
          <w:rFonts w:ascii="Times New Roman" w:hAnsi="Times New Roman" w:cs="Times New Roman"/>
          <w:b/>
          <w:bCs/>
          <w:sz w:val="24"/>
          <w:szCs w:val="24"/>
        </w:rPr>
        <w:t>предмету</w:t>
      </w:r>
      <w:r w:rsidR="00D55500">
        <w:rPr>
          <w:rFonts w:ascii="Times New Roman" w:hAnsi="Times New Roman" w:cs="Times New Roman"/>
          <w:b/>
          <w:bCs/>
          <w:sz w:val="24"/>
          <w:szCs w:val="24"/>
        </w:rPr>
        <w:t xml:space="preserve"> «Изобразительное искусство»</w:t>
      </w:r>
    </w:p>
    <w:p w14:paraId="72414405" w14:textId="77777777" w:rsidR="007C5BE5" w:rsidRPr="007C5BE5" w:rsidRDefault="007C5BE5" w:rsidP="007C5BE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4CDB7691" w14:textId="77777777" w:rsidR="007C5BE5" w:rsidRPr="007C5BE5" w:rsidRDefault="00531A2F" w:rsidP="007C5BE5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7C5BE5">
        <w:rPr>
          <w:rFonts w:ascii="Times New Roman" w:hAnsi="Times New Roman" w:cs="Times New Roman"/>
          <w:b/>
          <w:bCs/>
          <w:sz w:val="24"/>
          <w:szCs w:val="24"/>
        </w:rPr>
        <w:t>Нормативные документы</w:t>
      </w:r>
    </w:p>
    <w:p w14:paraId="29947648" w14:textId="77777777" w:rsidR="005F6D21" w:rsidRPr="009E3BB8" w:rsidRDefault="005F6D21" w:rsidP="005F6D21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9E3BB8">
        <w:rPr>
          <w:rFonts w:ascii="Times New Roman" w:hAnsi="Times New Roman" w:cs="Times New Roman"/>
          <w:sz w:val="24"/>
          <w:szCs w:val="24"/>
        </w:rPr>
        <w:t xml:space="preserve">Федеральный государственный образовательный стандарт начального общего образования </w:t>
      </w:r>
    </w:p>
    <w:p w14:paraId="3F8A739C" w14:textId="77777777" w:rsidR="005F6D21" w:rsidRDefault="005F6D21" w:rsidP="005F6D21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9E3BB8">
        <w:rPr>
          <w:rFonts w:ascii="Times New Roman" w:hAnsi="Times New Roman" w:cs="Times New Roman"/>
          <w:sz w:val="24"/>
          <w:szCs w:val="24"/>
        </w:rPr>
        <w:t xml:space="preserve">Федеральная образовательная программа начального общего образования </w:t>
      </w:r>
    </w:p>
    <w:p w14:paraId="3D81FE24" w14:textId="7E1E721B" w:rsidR="005F6D21" w:rsidRPr="009E3BB8" w:rsidRDefault="005F6D21" w:rsidP="005F6D21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proofErr w:type="gramStart"/>
      <w:r w:rsidRPr="009E3BB8">
        <w:rPr>
          <w:rFonts w:ascii="Times New Roman" w:hAnsi="Times New Roman"/>
          <w:color w:val="000000"/>
          <w:sz w:val="24"/>
          <w:szCs w:val="24"/>
        </w:rPr>
        <w:t>Федеральная  рабочая</w:t>
      </w:r>
      <w:proofErr w:type="gramEnd"/>
      <w:r w:rsidRPr="009E3BB8">
        <w:rPr>
          <w:rFonts w:ascii="Times New Roman" w:hAnsi="Times New Roman"/>
          <w:color w:val="000000"/>
          <w:sz w:val="24"/>
          <w:szCs w:val="24"/>
        </w:rPr>
        <w:t xml:space="preserve"> программа по учебному предмету </w:t>
      </w:r>
      <w:r w:rsidR="00D55500">
        <w:rPr>
          <w:rFonts w:ascii="Times New Roman" w:hAnsi="Times New Roman"/>
          <w:color w:val="000000"/>
          <w:sz w:val="24"/>
          <w:szCs w:val="24"/>
        </w:rPr>
        <w:t>«Изобразительное искусство»</w:t>
      </w:r>
    </w:p>
    <w:p w14:paraId="03A2787D" w14:textId="77777777" w:rsidR="007C5BE5" w:rsidRPr="007C5BE5" w:rsidRDefault="007C5BE5" w:rsidP="007C5BE5">
      <w:pPr>
        <w:pStyle w:val="a3"/>
        <w:numPr>
          <w:ilvl w:val="0"/>
          <w:numId w:val="6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7C5BE5">
        <w:rPr>
          <w:rFonts w:ascii="Times New Roman" w:hAnsi="Times New Roman" w:cs="Times New Roman"/>
          <w:sz w:val="24"/>
          <w:szCs w:val="24"/>
        </w:rPr>
        <w:t>Основная образовательная программа МАОУ СОШ №1.</w:t>
      </w:r>
    </w:p>
    <w:p w14:paraId="0AF4F488" w14:textId="77777777" w:rsidR="00531A2F" w:rsidRPr="007C5BE5" w:rsidRDefault="00531A2F" w:rsidP="00531A2F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</w:p>
    <w:p w14:paraId="7255CF51" w14:textId="77777777" w:rsidR="00531A2F" w:rsidRPr="007C5BE5" w:rsidRDefault="00531A2F" w:rsidP="00531A2F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C5BE5">
        <w:rPr>
          <w:rFonts w:ascii="Times New Roman" w:hAnsi="Times New Roman" w:cs="Times New Roman"/>
          <w:b/>
          <w:bCs/>
          <w:sz w:val="24"/>
          <w:szCs w:val="24"/>
        </w:rPr>
        <w:t>Место предмета в учебном плане</w:t>
      </w:r>
    </w:p>
    <w:p w14:paraId="60FF430D" w14:textId="77777777" w:rsidR="00531A2F" w:rsidRPr="007C5BE5" w:rsidRDefault="00531A2F" w:rsidP="00531A2F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3031"/>
        <w:gridCol w:w="877"/>
        <w:gridCol w:w="914"/>
        <w:gridCol w:w="851"/>
        <w:gridCol w:w="826"/>
        <w:gridCol w:w="1525"/>
      </w:tblGrid>
      <w:tr w:rsidR="00D55500" w:rsidRPr="007C5BE5" w14:paraId="1DB72D27" w14:textId="77777777" w:rsidTr="00D55500">
        <w:trPr>
          <w:trHeight w:val="623"/>
        </w:trPr>
        <w:tc>
          <w:tcPr>
            <w:tcW w:w="3031" w:type="dxa"/>
          </w:tcPr>
          <w:p w14:paraId="3BBC3A0A" w14:textId="77777777" w:rsidR="00D55500" w:rsidRPr="007C5BE5" w:rsidRDefault="00D55500" w:rsidP="00531A2F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5B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Класс</w:t>
            </w:r>
          </w:p>
        </w:tc>
        <w:tc>
          <w:tcPr>
            <w:tcW w:w="877" w:type="dxa"/>
            <w:tcBorders>
              <w:right w:val="single" w:sz="4" w:space="0" w:color="auto"/>
            </w:tcBorders>
          </w:tcPr>
          <w:p w14:paraId="3F0B7630" w14:textId="710C7509" w:rsidR="00D55500" w:rsidRPr="007C5BE5" w:rsidRDefault="00D55500" w:rsidP="00531A2F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914" w:type="dxa"/>
            <w:tcBorders>
              <w:left w:val="single" w:sz="4" w:space="0" w:color="auto"/>
              <w:right w:val="single" w:sz="4" w:space="0" w:color="auto"/>
            </w:tcBorders>
          </w:tcPr>
          <w:p w14:paraId="35C1E023" w14:textId="05F2C499" w:rsidR="00D55500" w:rsidRPr="007C5BE5" w:rsidRDefault="00D55500" w:rsidP="00531A2F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69C06A3E" w14:textId="4D6CCB77" w:rsidR="00D55500" w:rsidRPr="007C5BE5" w:rsidRDefault="00D55500" w:rsidP="00531A2F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15B8A9F6" w14:textId="61C682AC" w:rsidR="00D55500" w:rsidRPr="007C5BE5" w:rsidRDefault="00D55500" w:rsidP="00531A2F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525" w:type="dxa"/>
          </w:tcPr>
          <w:p w14:paraId="5438AFA5" w14:textId="77777777" w:rsidR="00D55500" w:rsidRPr="007C5BE5" w:rsidRDefault="00D55500" w:rsidP="00531A2F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5BE5">
              <w:rPr>
                <w:rFonts w:ascii="Times New Roman" w:hAnsi="Times New Roman" w:cs="Times New Roman"/>
                <w:sz w:val="24"/>
                <w:szCs w:val="24"/>
              </w:rPr>
              <w:t>Итого на ступени</w:t>
            </w:r>
          </w:p>
        </w:tc>
      </w:tr>
      <w:tr w:rsidR="00D55500" w:rsidRPr="007C5BE5" w14:paraId="71533505" w14:textId="77777777" w:rsidTr="007C5BE5">
        <w:tc>
          <w:tcPr>
            <w:tcW w:w="3031" w:type="dxa"/>
          </w:tcPr>
          <w:p w14:paraId="174BED57" w14:textId="77777777" w:rsidR="00D55500" w:rsidRPr="007C5BE5" w:rsidRDefault="00D55500" w:rsidP="00531A2F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5B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Количество часов </w:t>
            </w:r>
          </w:p>
        </w:tc>
        <w:tc>
          <w:tcPr>
            <w:tcW w:w="877" w:type="dxa"/>
            <w:tcBorders>
              <w:right w:val="single" w:sz="4" w:space="0" w:color="auto"/>
            </w:tcBorders>
          </w:tcPr>
          <w:p w14:paraId="56DCD09C" w14:textId="01591156" w:rsidR="00D55500" w:rsidRPr="007C5BE5" w:rsidRDefault="00D55500" w:rsidP="00531A2F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33</w:t>
            </w:r>
          </w:p>
        </w:tc>
        <w:tc>
          <w:tcPr>
            <w:tcW w:w="914" w:type="dxa"/>
            <w:tcBorders>
              <w:left w:val="single" w:sz="4" w:space="0" w:color="auto"/>
              <w:right w:val="single" w:sz="4" w:space="0" w:color="auto"/>
            </w:tcBorders>
          </w:tcPr>
          <w:p w14:paraId="703BDEBD" w14:textId="3CF17583" w:rsidR="00D55500" w:rsidRPr="007C5BE5" w:rsidRDefault="00D55500" w:rsidP="00531A2F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34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43DCF258" w14:textId="2F6FA1A7" w:rsidR="00D55500" w:rsidRPr="007C5BE5" w:rsidRDefault="00D55500" w:rsidP="00531A2F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34</w:t>
            </w: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0E49F336" w14:textId="5C9FAD2D" w:rsidR="00D55500" w:rsidRPr="007C5BE5" w:rsidRDefault="00D55500" w:rsidP="00531A2F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34</w:t>
            </w:r>
          </w:p>
        </w:tc>
        <w:tc>
          <w:tcPr>
            <w:tcW w:w="1525" w:type="dxa"/>
          </w:tcPr>
          <w:p w14:paraId="27227E47" w14:textId="7A692A2F" w:rsidR="00D55500" w:rsidRPr="007C5BE5" w:rsidRDefault="00D55500" w:rsidP="00531A2F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135</w:t>
            </w:r>
          </w:p>
        </w:tc>
      </w:tr>
    </w:tbl>
    <w:p w14:paraId="2025E8BF" w14:textId="77777777" w:rsidR="007C5BE5" w:rsidRPr="007C5BE5" w:rsidRDefault="007C5BE5" w:rsidP="00531A2F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</w:p>
    <w:p w14:paraId="695E9876" w14:textId="77777777" w:rsidR="00531A2F" w:rsidRPr="007C5BE5" w:rsidRDefault="00531A2F" w:rsidP="00531A2F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C5BE5">
        <w:rPr>
          <w:rFonts w:ascii="Times New Roman" w:hAnsi="Times New Roman" w:cs="Times New Roman"/>
          <w:b/>
          <w:bCs/>
          <w:sz w:val="24"/>
          <w:szCs w:val="24"/>
        </w:rPr>
        <w:t>УМК</w:t>
      </w:r>
    </w:p>
    <w:p w14:paraId="6D0BE618" w14:textId="77777777" w:rsidR="007C5BE5" w:rsidRPr="007C5BE5" w:rsidRDefault="007C5BE5" w:rsidP="007C5BE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7C8710E4" w14:textId="2117E2D5" w:rsidR="00531A2F" w:rsidRPr="007C5BE5" w:rsidRDefault="00531A2F" w:rsidP="00531A2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5BE5">
        <w:rPr>
          <w:rFonts w:ascii="Times New Roman" w:hAnsi="Times New Roman" w:cs="Times New Roman"/>
          <w:sz w:val="24"/>
          <w:szCs w:val="24"/>
        </w:rPr>
        <w:t>Рабочая программа ориентирована на использование учебно-методического комплекса:</w:t>
      </w:r>
      <w:r w:rsidR="00D55500">
        <w:rPr>
          <w:rFonts w:ascii="Times New Roman" w:hAnsi="Times New Roman" w:cs="Times New Roman"/>
          <w:sz w:val="24"/>
          <w:szCs w:val="24"/>
        </w:rPr>
        <w:t xml:space="preserve"> «Школа России»</w:t>
      </w:r>
    </w:p>
    <w:p w14:paraId="649FE380" w14:textId="77777777" w:rsidR="00531A2F" w:rsidRPr="007C5BE5" w:rsidRDefault="00531A2F" w:rsidP="00531A2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4E79C42" w14:textId="77777777" w:rsidR="00531A2F" w:rsidRPr="007C5BE5" w:rsidRDefault="00531A2F" w:rsidP="00531A2F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C5BE5">
        <w:rPr>
          <w:rFonts w:ascii="Times New Roman" w:hAnsi="Times New Roman" w:cs="Times New Roman"/>
          <w:b/>
          <w:bCs/>
          <w:sz w:val="24"/>
          <w:szCs w:val="24"/>
        </w:rPr>
        <w:t>ТСО</w:t>
      </w:r>
    </w:p>
    <w:p w14:paraId="24628C5C" w14:textId="77777777" w:rsidR="00531A2F" w:rsidRPr="007C5BE5" w:rsidRDefault="00531A2F" w:rsidP="00531A2F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73AF6CFA" w14:textId="77777777" w:rsidR="00531A2F" w:rsidRPr="007C5BE5" w:rsidRDefault="00531A2F" w:rsidP="00531A2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5BE5">
        <w:rPr>
          <w:rFonts w:ascii="Times New Roman" w:hAnsi="Times New Roman" w:cs="Times New Roman"/>
          <w:sz w:val="24"/>
          <w:szCs w:val="24"/>
        </w:rPr>
        <w:t>1. Интерактивная доска</w:t>
      </w:r>
    </w:p>
    <w:p w14:paraId="2BF49E92" w14:textId="77777777" w:rsidR="00531A2F" w:rsidRPr="007C5BE5" w:rsidRDefault="00531A2F" w:rsidP="00531A2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5BE5">
        <w:rPr>
          <w:rFonts w:ascii="Times New Roman" w:hAnsi="Times New Roman" w:cs="Times New Roman"/>
          <w:sz w:val="24"/>
          <w:szCs w:val="24"/>
        </w:rPr>
        <w:t>2. Автоматизированное рабочее место учителя</w:t>
      </w:r>
    </w:p>
    <w:p w14:paraId="6274024E" w14:textId="77777777" w:rsidR="00531A2F" w:rsidRPr="007C5BE5" w:rsidRDefault="00531A2F" w:rsidP="00531A2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7895E2E" w14:textId="15EE9AEC" w:rsidR="00531A2F" w:rsidRPr="00D55500" w:rsidRDefault="00531A2F" w:rsidP="00D55500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55500">
        <w:rPr>
          <w:rFonts w:ascii="Times New Roman" w:hAnsi="Times New Roman" w:cs="Times New Roman"/>
          <w:b/>
          <w:bCs/>
          <w:sz w:val="24"/>
          <w:szCs w:val="24"/>
        </w:rPr>
        <w:t>Список литературы</w:t>
      </w:r>
    </w:p>
    <w:p w14:paraId="671118BB" w14:textId="77777777" w:rsidR="00D55500" w:rsidRPr="00D55500" w:rsidRDefault="00D55500" w:rsidP="00D55500">
      <w:pPr>
        <w:pStyle w:val="a3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589AB8DA" w14:textId="77777777" w:rsidR="00D55500" w:rsidRPr="00D55500" w:rsidRDefault="00D55500" w:rsidP="00D55500">
      <w:pPr>
        <w:spacing w:after="0" w:line="360" w:lineRule="auto"/>
        <w:ind w:left="120"/>
        <w:rPr>
          <w:sz w:val="24"/>
          <w:szCs w:val="24"/>
        </w:rPr>
      </w:pPr>
      <w:r w:rsidRPr="00D55500">
        <w:rPr>
          <w:rFonts w:ascii="Times New Roman" w:hAnsi="Times New Roman"/>
          <w:color w:val="000000"/>
          <w:sz w:val="24"/>
          <w:szCs w:val="24"/>
        </w:rPr>
        <w:t xml:space="preserve">• Изобразительное искусство: 1-й класс: учебник, 1 класс/ </w:t>
      </w:r>
      <w:proofErr w:type="spellStart"/>
      <w:r w:rsidRPr="00D55500">
        <w:rPr>
          <w:rFonts w:ascii="Times New Roman" w:hAnsi="Times New Roman"/>
          <w:color w:val="000000"/>
          <w:sz w:val="24"/>
          <w:szCs w:val="24"/>
        </w:rPr>
        <w:t>Неменская</w:t>
      </w:r>
      <w:proofErr w:type="spellEnd"/>
      <w:r w:rsidRPr="00D55500">
        <w:rPr>
          <w:rFonts w:ascii="Times New Roman" w:hAnsi="Times New Roman"/>
          <w:color w:val="000000"/>
          <w:sz w:val="24"/>
          <w:szCs w:val="24"/>
        </w:rPr>
        <w:t xml:space="preserve"> Л. А.; под редакцией </w:t>
      </w:r>
      <w:proofErr w:type="spellStart"/>
      <w:r w:rsidRPr="00D55500">
        <w:rPr>
          <w:rFonts w:ascii="Times New Roman" w:hAnsi="Times New Roman"/>
          <w:color w:val="000000"/>
          <w:sz w:val="24"/>
          <w:szCs w:val="24"/>
        </w:rPr>
        <w:t>Неменского</w:t>
      </w:r>
      <w:proofErr w:type="spellEnd"/>
      <w:r w:rsidRPr="00D55500">
        <w:rPr>
          <w:rFonts w:ascii="Times New Roman" w:hAnsi="Times New Roman"/>
          <w:color w:val="000000"/>
          <w:sz w:val="24"/>
          <w:szCs w:val="24"/>
        </w:rPr>
        <w:t xml:space="preserve"> Б. М., Акционерное общество «Издательство «Просвещение»</w:t>
      </w:r>
      <w:r w:rsidRPr="00D55500">
        <w:rPr>
          <w:sz w:val="24"/>
          <w:szCs w:val="24"/>
        </w:rPr>
        <w:br/>
      </w:r>
      <w:r w:rsidRPr="00D55500">
        <w:rPr>
          <w:rFonts w:ascii="Times New Roman" w:hAnsi="Times New Roman"/>
          <w:color w:val="000000"/>
          <w:sz w:val="24"/>
          <w:szCs w:val="24"/>
        </w:rPr>
        <w:t xml:space="preserve"> • Изобразительное искусство: 2-й класс: учебник, 2 класс/ Коротеева Е. И.; под ред. </w:t>
      </w:r>
      <w:proofErr w:type="spellStart"/>
      <w:r w:rsidRPr="00D55500">
        <w:rPr>
          <w:rFonts w:ascii="Times New Roman" w:hAnsi="Times New Roman"/>
          <w:color w:val="000000"/>
          <w:sz w:val="24"/>
          <w:szCs w:val="24"/>
        </w:rPr>
        <w:t>Неменского</w:t>
      </w:r>
      <w:proofErr w:type="spellEnd"/>
      <w:r w:rsidRPr="00D55500">
        <w:rPr>
          <w:rFonts w:ascii="Times New Roman" w:hAnsi="Times New Roman"/>
          <w:color w:val="000000"/>
          <w:sz w:val="24"/>
          <w:szCs w:val="24"/>
        </w:rPr>
        <w:t xml:space="preserve"> Б. М., Акционерное общество «Издательство «Просвещение»</w:t>
      </w:r>
      <w:r w:rsidRPr="00D55500">
        <w:rPr>
          <w:sz w:val="24"/>
          <w:szCs w:val="24"/>
        </w:rPr>
        <w:br/>
      </w:r>
      <w:r w:rsidRPr="00D55500">
        <w:rPr>
          <w:rFonts w:ascii="Times New Roman" w:hAnsi="Times New Roman"/>
          <w:color w:val="000000"/>
          <w:sz w:val="24"/>
          <w:szCs w:val="24"/>
        </w:rPr>
        <w:t xml:space="preserve"> • Изобразительное искусство: 3-й класс: учебник, 3 класс/ Горяева Н. А., </w:t>
      </w:r>
      <w:proofErr w:type="spellStart"/>
      <w:r w:rsidRPr="00D55500">
        <w:rPr>
          <w:rFonts w:ascii="Times New Roman" w:hAnsi="Times New Roman"/>
          <w:color w:val="000000"/>
          <w:sz w:val="24"/>
          <w:szCs w:val="24"/>
        </w:rPr>
        <w:t>Неменская</w:t>
      </w:r>
      <w:proofErr w:type="spellEnd"/>
      <w:r w:rsidRPr="00D55500">
        <w:rPr>
          <w:rFonts w:ascii="Times New Roman" w:hAnsi="Times New Roman"/>
          <w:color w:val="000000"/>
          <w:sz w:val="24"/>
          <w:szCs w:val="24"/>
        </w:rPr>
        <w:t xml:space="preserve"> Л. А., Питерских А. С. и другие; под ред. </w:t>
      </w:r>
      <w:proofErr w:type="spellStart"/>
      <w:r w:rsidRPr="00D55500">
        <w:rPr>
          <w:rFonts w:ascii="Times New Roman" w:hAnsi="Times New Roman"/>
          <w:color w:val="000000"/>
          <w:sz w:val="24"/>
          <w:szCs w:val="24"/>
        </w:rPr>
        <w:t>Неменского</w:t>
      </w:r>
      <w:proofErr w:type="spellEnd"/>
      <w:r w:rsidRPr="00D55500">
        <w:rPr>
          <w:rFonts w:ascii="Times New Roman" w:hAnsi="Times New Roman"/>
          <w:color w:val="000000"/>
          <w:sz w:val="24"/>
          <w:szCs w:val="24"/>
        </w:rPr>
        <w:t xml:space="preserve"> Б. М., Акционерное общество «Издательство «Просвещение»</w:t>
      </w:r>
      <w:r w:rsidRPr="00D55500">
        <w:rPr>
          <w:sz w:val="24"/>
          <w:szCs w:val="24"/>
        </w:rPr>
        <w:br/>
      </w:r>
      <w:bookmarkStart w:id="0" w:name="db50a40d-f8ae-4e5d-8e70-919f427dc0ce"/>
      <w:r w:rsidRPr="00D55500">
        <w:rPr>
          <w:rFonts w:ascii="Times New Roman" w:hAnsi="Times New Roman"/>
          <w:color w:val="000000"/>
          <w:sz w:val="24"/>
          <w:szCs w:val="24"/>
        </w:rPr>
        <w:t xml:space="preserve"> • Изобразительное искусство: 4-й класс: учебник, 4 класс/ </w:t>
      </w:r>
      <w:proofErr w:type="spellStart"/>
      <w:r w:rsidRPr="00D55500">
        <w:rPr>
          <w:rFonts w:ascii="Times New Roman" w:hAnsi="Times New Roman"/>
          <w:color w:val="000000"/>
          <w:sz w:val="24"/>
          <w:szCs w:val="24"/>
        </w:rPr>
        <w:t>Неменская</w:t>
      </w:r>
      <w:proofErr w:type="spellEnd"/>
      <w:r w:rsidRPr="00D55500">
        <w:rPr>
          <w:rFonts w:ascii="Times New Roman" w:hAnsi="Times New Roman"/>
          <w:color w:val="000000"/>
          <w:sz w:val="24"/>
          <w:szCs w:val="24"/>
        </w:rPr>
        <w:t xml:space="preserve"> Л. А.; под ред. </w:t>
      </w:r>
      <w:proofErr w:type="spellStart"/>
      <w:r w:rsidRPr="00D55500">
        <w:rPr>
          <w:rFonts w:ascii="Times New Roman" w:hAnsi="Times New Roman"/>
          <w:color w:val="000000"/>
          <w:sz w:val="24"/>
          <w:szCs w:val="24"/>
        </w:rPr>
        <w:t>Неменского</w:t>
      </w:r>
      <w:proofErr w:type="spellEnd"/>
      <w:r w:rsidRPr="00D55500">
        <w:rPr>
          <w:rFonts w:ascii="Times New Roman" w:hAnsi="Times New Roman"/>
          <w:color w:val="000000"/>
          <w:sz w:val="24"/>
          <w:szCs w:val="24"/>
        </w:rPr>
        <w:t xml:space="preserve"> Б. М., Акционерное общество «Издательство «Просвещение»</w:t>
      </w:r>
      <w:bookmarkEnd w:id="0"/>
      <w:r w:rsidRPr="00D55500">
        <w:rPr>
          <w:rFonts w:ascii="Times New Roman" w:hAnsi="Times New Roman"/>
          <w:color w:val="000000"/>
          <w:sz w:val="24"/>
          <w:szCs w:val="24"/>
        </w:rPr>
        <w:t>‌​</w:t>
      </w:r>
    </w:p>
    <w:p w14:paraId="63F74E48" w14:textId="77777777" w:rsidR="00D55500" w:rsidRPr="00D55500" w:rsidRDefault="00D55500" w:rsidP="00D55500">
      <w:pPr>
        <w:pStyle w:val="a3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D55500" w:rsidRPr="00D55500" w:rsidSect="00A221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2350447"/>
    <w:multiLevelType w:val="hybridMultilevel"/>
    <w:tmpl w:val="E38AA0EE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193E4C"/>
    <w:multiLevelType w:val="hybridMultilevel"/>
    <w:tmpl w:val="E38AA0EE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2D7516D"/>
    <w:multiLevelType w:val="hybridMultilevel"/>
    <w:tmpl w:val="E38AA0EE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5703C94"/>
    <w:multiLevelType w:val="hybridMultilevel"/>
    <w:tmpl w:val="56D462E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674A3FD1"/>
    <w:multiLevelType w:val="hybridMultilevel"/>
    <w:tmpl w:val="E38AA0EE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99F1B9E"/>
    <w:multiLevelType w:val="hybridMultilevel"/>
    <w:tmpl w:val="7C4E266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58560156">
    <w:abstractNumId w:val="2"/>
  </w:num>
  <w:num w:numId="2" w16cid:durableId="777602235">
    <w:abstractNumId w:val="4"/>
  </w:num>
  <w:num w:numId="3" w16cid:durableId="2144615251">
    <w:abstractNumId w:val="1"/>
  </w:num>
  <w:num w:numId="4" w16cid:durableId="1872645981">
    <w:abstractNumId w:val="0"/>
  </w:num>
  <w:num w:numId="5" w16cid:durableId="28066767">
    <w:abstractNumId w:val="5"/>
  </w:num>
  <w:num w:numId="6" w16cid:durableId="92249466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31A2F"/>
    <w:rsid w:val="00276732"/>
    <w:rsid w:val="00531A2F"/>
    <w:rsid w:val="005F6D21"/>
    <w:rsid w:val="007C5BE5"/>
    <w:rsid w:val="008E2820"/>
    <w:rsid w:val="00913DE3"/>
    <w:rsid w:val="00A22174"/>
    <w:rsid w:val="00AD68B8"/>
    <w:rsid w:val="00D55500"/>
    <w:rsid w:val="00E25B87"/>
    <w:rsid w:val="00F94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A66ED7"/>
  <w15:docId w15:val="{C104FF0B-05DE-4BE3-8E61-1D79F9C33F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E28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31A2F"/>
    <w:pPr>
      <w:ind w:left="720"/>
      <w:contextualSpacing/>
    </w:pPr>
  </w:style>
  <w:style w:type="table" w:styleId="a4">
    <w:name w:val="Table Grid"/>
    <w:basedOn w:val="a1"/>
    <w:uiPriority w:val="59"/>
    <w:rsid w:val="007C5BE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1273</TotalTime>
  <Pages>1</Pages>
  <Words>198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</dc:creator>
  <cp:lastModifiedBy>tygylym School26</cp:lastModifiedBy>
  <cp:revision>4</cp:revision>
  <dcterms:created xsi:type="dcterms:W3CDTF">2021-09-28T06:34:00Z</dcterms:created>
  <dcterms:modified xsi:type="dcterms:W3CDTF">2024-03-27T07:17:00Z</dcterms:modified>
</cp:coreProperties>
</file>